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6" w:rsidRPr="00872CC6" w:rsidRDefault="00872CC6" w:rsidP="00872CC6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  <w:sz w:val="28"/>
        </w:rPr>
      </w:pPr>
      <w:r w:rsidRPr="00872CC6">
        <w:rPr>
          <w:rFonts w:ascii="Arial" w:eastAsia="Times New Roman" w:hAnsi="Arial" w:cs="Arial"/>
          <w:b/>
          <w:bCs/>
          <w:color w:val="000000"/>
          <w:sz w:val="28"/>
        </w:rPr>
        <w:t>Swedish recipes from Patti Christianson</w:t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B74B12" w:rsidTr="00B74B12">
        <w:tc>
          <w:tcPr>
            <w:tcW w:w="586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Salmon Salad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one pound of frozen salmon fillets, cooked, skin removed, and cooled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one red bell pepper, seeded and chopped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1/2 C mayonnaise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4-5 stalks celery, chopped 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lemon pepper, to taste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onion powder, to taste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Combine all ingredients. Spread on crackers or crisp bread or use as sandwich or 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smörgåstårta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</w:rPr>
              <w:t> filling.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4B12" w:rsidTr="00B74B12">
        <w:tc>
          <w:tcPr>
            <w:tcW w:w="586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Chicken Salad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2 cups chicken, cooked and shredded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748E3">
              <w:rPr>
                <w:rFonts w:ascii="Arial" w:eastAsia="Times New Roman" w:hAnsi="Arial" w:cs="Arial"/>
                <w:color w:val="000000"/>
              </w:rPr>
              <w:t>avocado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mayo, just a little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green onion, minced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lime juice to taste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salt/pepper to taste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Method</w:t>
            </w:r>
            <w:r>
              <w:rPr>
                <w:rFonts w:ascii="Arial" w:eastAsia="Times New Roman" w:hAnsi="Arial" w:cs="Arial"/>
                <w:color w:val="000000"/>
              </w:rPr>
              <w:t xml:space="preserve"> is the s</w:t>
            </w:r>
            <w:r w:rsidRPr="004748E3">
              <w:rPr>
                <w:rFonts w:ascii="Arial" w:eastAsia="Times New Roman" w:hAnsi="Arial" w:cs="Arial"/>
                <w:color w:val="000000"/>
              </w:rPr>
              <w:t>ame as for Salmon Salad.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4B12" w:rsidTr="00B74B12">
        <w:tc>
          <w:tcPr>
            <w:tcW w:w="586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Helena's Cucumbers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C sugar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C mayonnaise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Tablespoon apple cider vinegar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large cucumbers washed, peeled and thinly sliced.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medium onion, peeled and thinly sliced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8" w:type="dxa"/>
          </w:tcPr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Stir together sugar, mayo and vinegar. Slice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cukes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and onion into dressing. Gently stir to combine.</w:t>
            </w:r>
          </w:p>
        </w:tc>
      </w:tr>
      <w:tr w:rsidR="00B74B12" w:rsidTr="00B74B12">
        <w:tc>
          <w:tcPr>
            <w:tcW w:w="586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  <w:r w:rsidRPr="004748E3">
              <w:rPr>
                <w:rFonts w:ascii="Arial" w:eastAsia="Times New Roman" w:hAnsi="Arial" w:cs="Arial"/>
                <w:b/>
                <w:color w:val="000000"/>
              </w:rPr>
              <w:t xml:space="preserve">Betty </w:t>
            </w:r>
            <w:proofErr w:type="spellStart"/>
            <w:r w:rsidRPr="004748E3">
              <w:rPr>
                <w:rFonts w:ascii="Arial" w:eastAsia="Times New Roman" w:hAnsi="Arial" w:cs="Arial"/>
                <w:b/>
                <w:color w:val="000000"/>
              </w:rPr>
              <w:t>Lindbom’s</w:t>
            </w:r>
            <w:proofErr w:type="spellEnd"/>
            <w:r w:rsidRPr="004748E3">
              <w:rPr>
                <w:rFonts w:ascii="Arial" w:eastAsia="Times New Roman" w:hAnsi="Arial" w:cs="Arial"/>
                <w:b/>
                <w:color w:val="000000"/>
              </w:rPr>
              <w:t xml:space="preserve"> Quick Custard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6 eggs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1/2 cup sugar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1/4 tsp. salt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2 cups whole milk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1 1/2 cups half-and-half</w:t>
            </w:r>
          </w:p>
          <w:p w:rsidR="00B74B12" w:rsidRPr="004748E3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1 tsp. vanilla or a little more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8" w:type="dxa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748E3">
              <w:rPr>
                <w:rFonts w:ascii="Arial" w:eastAsia="Times New Roman" w:hAnsi="Arial" w:cs="Arial"/>
                <w:color w:val="000000"/>
              </w:rPr>
              <w:t>Place all ingredients in a blender and mix well (can also be mixed by hand with a fork or whisk).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748E3">
              <w:rPr>
                <w:rFonts w:ascii="Arial" w:eastAsia="Times New Roman" w:hAnsi="Arial" w:cs="Arial"/>
                <w:color w:val="000000"/>
              </w:rPr>
              <w:t xml:space="preserve">Pour into </w:t>
            </w:r>
            <w:proofErr w:type="spellStart"/>
            <w:r w:rsidRPr="004748E3">
              <w:rPr>
                <w:rFonts w:ascii="Arial" w:eastAsia="Times New Roman" w:hAnsi="Arial" w:cs="Arial"/>
                <w:color w:val="000000"/>
              </w:rPr>
              <w:t>pyrex</w:t>
            </w:r>
            <w:proofErr w:type="spellEnd"/>
            <w:r w:rsidRPr="004748E3">
              <w:rPr>
                <w:rFonts w:ascii="Arial" w:eastAsia="Times New Roman" w:hAnsi="Arial" w:cs="Arial"/>
                <w:color w:val="000000"/>
              </w:rPr>
              <w:t xml:space="preserve"> bowl, and put the bowl in a cake pan with 1/2 inch of water.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748E3">
              <w:rPr>
                <w:rFonts w:ascii="Arial" w:eastAsia="Times New Roman" w:hAnsi="Arial" w:cs="Arial"/>
                <w:color w:val="000000"/>
              </w:rPr>
              <w:t>Bake at 350 degrees for 45-50 min, until a knife inserted into the center comes out clean.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4B12" w:rsidTr="00B74B12">
        <w:tc>
          <w:tcPr>
            <w:tcW w:w="9576" w:type="dxa"/>
            <w:gridSpan w:val="2"/>
          </w:tcPr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Midsommar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saft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(Juice)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74B12" w:rsidRPr="00872CC6" w:rsidRDefault="00B74B12" w:rsidP="00B74B12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 w:rsidRPr="00872CC6">
              <w:rPr>
                <w:rFonts w:ascii="Arial" w:eastAsia="Times New Roman" w:hAnsi="Arial" w:cs="Arial"/>
                <w:i/>
                <w:color w:val="000000"/>
              </w:rPr>
              <w:t xml:space="preserve">In the northern most part of </w:t>
            </w:r>
            <w:proofErr w:type="gramStart"/>
            <w:r w:rsidRPr="00872CC6">
              <w:rPr>
                <w:rFonts w:ascii="Arial" w:eastAsia="Times New Roman" w:hAnsi="Arial" w:cs="Arial"/>
                <w:i/>
                <w:color w:val="000000"/>
              </w:rPr>
              <w:t>Sweden</w:t>
            </w:r>
            <w:proofErr w:type="gramEnd"/>
            <w:r w:rsidRPr="00872CC6">
              <w:rPr>
                <w:rFonts w:ascii="Arial" w:eastAsia="Times New Roman" w:hAnsi="Arial" w:cs="Arial"/>
                <w:i/>
                <w:color w:val="000000"/>
              </w:rPr>
              <w:t xml:space="preserve"> the </w:t>
            </w:r>
            <w:proofErr w:type="spellStart"/>
            <w:r w:rsidRPr="00872CC6">
              <w:rPr>
                <w:rFonts w:ascii="Arial" w:eastAsia="Times New Roman" w:hAnsi="Arial" w:cs="Arial"/>
                <w:i/>
                <w:color w:val="000000"/>
              </w:rPr>
              <w:t>midsommar</w:t>
            </w:r>
            <w:proofErr w:type="spellEnd"/>
            <w:r w:rsidRPr="00872CC6">
              <w:rPr>
                <w:rFonts w:ascii="Arial" w:eastAsia="Times New Roman" w:hAnsi="Arial" w:cs="Arial"/>
                <w:i/>
                <w:color w:val="000000"/>
              </w:rPr>
              <w:t xml:space="preserve"> sun rises and set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s many times in the night sky. </w:t>
            </w:r>
            <w:r w:rsidRPr="00872CC6">
              <w:rPr>
                <w:rFonts w:ascii="Arial" w:eastAsia="Times New Roman" w:hAnsi="Arial" w:cs="Arial"/>
                <w:i/>
                <w:color w:val="000000"/>
              </w:rPr>
              <w:t>The dark juice is the sky and the floating orange slices are the sun.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Ahead of time--slice and freeze oranges 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clementines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to float in the juice.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Combine 1 part of dark grape juice with 3 parts of white grape juice.</w:t>
            </w:r>
          </w:p>
          <w:p w:rsidR="00B74B12" w:rsidRDefault="00B74B12" w:rsidP="00B74B1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Float the orange slices in the juice. Serve in a punch bowl.</w:t>
            </w:r>
          </w:p>
          <w:p w:rsidR="00B74B12" w:rsidRDefault="00B74B12" w:rsidP="00B74B1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72CC6" w:rsidRPr="00B74B12" w:rsidRDefault="00872CC6" w:rsidP="000736DF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(Also available on our recipe archive</w:t>
      </w:r>
      <w:r w:rsidR="00B74B12">
        <w:rPr>
          <w:rFonts w:ascii="Arial" w:eastAsia="Times New Roman" w:hAnsi="Arial" w:cs="Arial"/>
          <w:bCs/>
          <w:color w:val="000000"/>
        </w:rPr>
        <w:t xml:space="preserve"> at www.cpldcooking.weebly.com)</w:t>
      </w:r>
      <w:bookmarkStart w:id="0" w:name="_GoBack"/>
      <w:bookmarkEnd w:id="0"/>
    </w:p>
    <w:p w:rsidR="004748E3" w:rsidRDefault="004748E3"/>
    <w:sectPr w:rsidR="004748E3" w:rsidSect="00B74B12">
      <w:type w:val="continuous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F"/>
    <w:rsid w:val="000736DF"/>
    <w:rsid w:val="004748E3"/>
    <w:rsid w:val="00567600"/>
    <w:rsid w:val="00872CC6"/>
    <w:rsid w:val="00B74B12"/>
    <w:rsid w:val="00BD6E21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3</cp:revision>
  <dcterms:created xsi:type="dcterms:W3CDTF">2012-05-07T17:25:00Z</dcterms:created>
  <dcterms:modified xsi:type="dcterms:W3CDTF">2012-05-08T23:39:00Z</dcterms:modified>
</cp:coreProperties>
</file>